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2" w:rsidRDefault="00B94B12" w:rsidP="00B94B12">
      <w:pPr>
        <w:spacing w:after="0" w:line="240" w:lineRule="auto"/>
        <w:jc w:val="right"/>
        <w:rPr>
          <w:b/>
        </w:rPr>
      </w:pPr>
    </w:p>
    <w:p w:rsidR="00B94B12" w:rsidRPr="00B94B12" w:rsidRDefault="00B94B12" w:rsidP="00B94B12">
      <w:pPr>
        <w:tabs>
          <w:tab w:val="left" w:pos="9288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B12">
        <w:rPr>
          <w:rFonts w:ascii="Times New Roman" w:hAnsi="Times New Roman" w:cs="Times New Roman"/>
          <w:b/>
          <w:sz w:val="24"/>
          <w:szCs w:val="24"/>
        </w:rPr>
        <w:t>« Утверждено»</w:t>
      </w:r>
    </w:p>
    <w:p w:rsidR="00B94B12" w:rsidRPr="00B94B12" w:rsidRDefault="00B94B12" w:rsidP="00B94B12">
      <w:pPr>
        <w:tabs>
          <w:tab w:val="left" w:pos="928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 МОУ «СОШ № 1 »</w:t>
      </w:r>
    </w:p>
    <w:p w:rsidR="00B94B12" w:rsidRPr="00B94B12" w:rsidRDefault="00B94B12" w:rsidP="00B94B12">
      <w:pPr>
        <w:tabs>
          <w:tab w:val="left" w:pos="928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B12">
        <w:rPr>
          <w:rFonts w:ascii="Times New Roman" w:hAnsi="Times New Roman" w:cs="Times New Roman"/>
          <w:sz w:val="24"/>
          <w:szCs w:val="24"/>
        </w:rPr>
        <w:t xml:space="preserve">__________/ </w:t>
      </w:r>
      <w:r w:rsidR="00A4603A">
        <w:rPr>
          <w:rFonts w:ascii="Times New Roman" w:hAnsi="Times New Roman" w:cs="Times New Roman"/>
          <w:sz w:val="24"/>
          <w:szCs w:val="24"/>
        </w:rPr>
        <w:t>Н. А. Попова</w:t>
      </w:r>
      <w:r w:rsidRPr="00B94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D55" w:rsidRDefault="00C66D55" w:rsidP="004873D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D55" w:rsidRDefault="00A4603A" w:rsidP="004873D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6D55" w:rsidRDefault="00C66D55" w:rsidP="004873D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D55" w:rsidRDefault="00C66D55" w:rsidP="004873D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D9" w:rsidRPr="004873D9" w:rsidRDefault="004873D9" w:rsidP="004873D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3D9">
        <w:rPr>
          <w:rFonts w:ascii="Times New Roman" w:hAnsi="Times New Roman" w:cs="Times New Roman"/>
          <w:b/>
          <w:sz w:val="28"/>
          <w:szCs w:val="28"/>
        </w:rPr>
        <w:t>"Об организации работы логопедического пункта общеобразовательного учреждения"</w:t>
      </w:r>
    </w:p>
    <w:p w:rsidR="004873D9" w:rsidRPr="009A1F16" w:rsidRDefault="004873D9" w:rsidP="004873D9">
      <w:pPr>
        <w:tabs>
          <w:tab w:val="left" w:pos="157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D9" w:rsidRPr="009A1F16" w:rsidRDefault="004873D9" w:rsidP="004873D9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9A1F16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4873D9" w:rsidRPr="009A1F16" w:rsidRDefault="004873D9" w:rsidP="004873D9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9A1F16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4873D9" w:rsidRPr="009A1F16" w:rsidRDefault="004873D9" w:rsidP="004873D9">
      <w:pPr>
        <w:tabs>
          <w:tab w:val="left" w:pos="9288"/>
        </w:tabs>
        <w:ind w:left="5940"/>
        <w:rPr>
          <w:rFonts w:ascii="Times New Roman" w:hAnsi="Times New Roman" w:cs="Times New Roman"/>
          <w:sz w:val="28"/>
          <w:szCs w:val="28"/>
        </w:rPr>
      </w:pPr>
      <w:r w:rsidRPr="009A1F16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4873D9" w:rsidRPr="009A1F16" w:rsidRDefault="004873D9" w:rsidP="004873D9">
      <w:pPr>
        <w:tabs>
          <w:tab w:val="left" w:pos="9288"/>
        </w:tabs>
        <w:ind w:left="5940"/>
        <w:rPr>
          <w:rFonts w:ascii="Times New Roman" w:hAnsi="Times New Roman" w:cs="Times New Roman"/>
          <w:sz w:val="28"/>
          <w:szCs w:val="28"/>
        </w:rPr>
      </w:pPr>
      <w:r w:rsidRPr="009A1F16">
        <w:rPr>
          <w:rFonts w:ascii="Times New Roman" w:hAnsi="Times New Roman" w:cs="Times New Roman"/>
          <w:sz w:val="28"/>
          <w:szCs w:val="28"/>
        </w:rPr>
        <w:t>от «__»_______20__ г.</w:t>
      </w:r>
    </w:p>
    <w:p w:rsidR="004873D9" w:rsidRPr="009A1F16" w:rsidRDefault="004873D9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873D9" w:rsidRPr="009A1F16" w:rsidRDefault="004873D9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873D9" w:rsidRPr="009A1F16" w:rsidRDefault="004873D9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873D9" w:rsidRPr="009A1F16" w:rsidRDefault="004873D9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873D9" w:rsidRDefault="004873D9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873D9" w:rsidRDefault="004873D9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873D9" w:rsidRDefault="004873D9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6D55" w:rsidRDefault="00C66D55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6D55" w:rsidRDefault="00C66D55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6D55" w:rsidRPr="009A1F16" w:rsidRDefault="00C66D55" w:rsidP="004873D9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873D9" w:rsidRPr="009A1F16" w:rsidRDefault="00A4603A" w:rsidP="004873D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61A2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C157EC">
        <w:rPr>
          <w:rFonts w:ascii="Times New Roman" w:hAnsi="Times New Roman" w:cs="Times New Roman"/>
          <w:b/>
          <w:sz w:val="28"/>
          <w:szCs w:val="28"/>
        </w:rPr>
        <w:t>2</w:t>
      </w:r>
      <w:r w:rsidR="00661A27">
        <w:rPr>
          <w:rFonts w:ascii="Times New Roman" w:hAnsi="Times New Roman" w:cs="Times New Roman"/>
          <w:b/>
          <w:sz w:val="28"/>
          <w:szCs w:val="28"/>
        </w:rPr>
        <w:t>1</w:t>
      </w:r>
      <w:r w:rsidR="004873D9" w:rsidRPr="009A1F1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2A06" w:rsidRPr="00C66D55" w:rsidRDefault="00CE2A06" w:rsidP="00A4603A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55">
        <w:rPr>
          <w:rFonts w:ascii="Times New Roman" w:hAnsi="Times New Roman" w:cs="Times New Roman"/>
          <w:b/>
          <w:sz w:val="28"/>
          <w:szCs w:val="28"/>
        </w:rPr>
        <w:lastRenderedPageBreak/>
        <w:t>"Об организации работы логопедического пункта общеобразовательного учреждения"</w:t>
      </w:r>
    </w:p>
    <w:p w:rsidR="00CE2A06" w:rsidRPr="00C66D55" w:rsidRDefault="00CE2A06" w:rsidP="00A4603A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55">
        <w:rPr>
          <w:rFonts w:ascii="Times New Roman" w:hAnsi="Times New Roman" w:cs="Times New Roman"/>
          <w:b/>
          <w:sz w:val="28"/>
          <w:szCs w:val="28"/>
        </w:rPr>
        <w:t>Письмо Министерства Образования Российской Федерации от14 декабря 2000 г. №2. Вестник образования, 2001 №2</w:t>
      </w:r>
    </w:p>
    <w:p w:rsidR="00CE2A06" w:rsidRPr="00C66D55" w:rsidRDefault="00CE2A06" w:rsidP="00A4603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>Настоящее инструктивное письмо определяет порядок организации деятельности логопедического пункта как структурного подразделения государственного, муниципального общеобразовательного учреждения.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>Логопедический пункт создается в общеобразовательном учреждении в целях оказания помощи обучающимся, имеющим нарушения в развитии устной, и письменной речи (первичного характера), в освоении ими</w:t>
      </w:r>
      <w:r w:rsidR="00A4603A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(</w:t>
      </w:r>
      <w:r w:rsidRPr="00C66D55">
        <w:rPr>
          <w:rFonts w:ascii="Times New Roman" w:hAnsi="Times New Roman" w:cs="Times New Roman"/>
          <w:sz w:val="28"/>
          <w:szCs w:val="28"/>
        </w:rPr>
        <w:t>особенно по родному языку).</w:t>
      </w:r>
    </w:p>
    <w:p w:rsidR="00CE2A06" w:rsidRPr="00C66D55" w:rsidRDefault="00CE2A06" w:rsidP="00C66D55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66D55">
        <w:rPr>
          <w:rFonts w:ascii="Times New Roman" w:hAnsi="Times New Roman" w:cs="Times New Roman"/>
          <w:b/>
          <w:sz w:val="28"/>
          <w:szCs w:val="28"/>
        </w:rPr>
        <w:t>Основными задачами логопедического пункта являются: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• коррекция нарушений в развитии устной и письменной речи обучающихся;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 • своевременное предупреждение и преодоление трудностей в освоении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программ;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 • разъяснение специальных знаний по логопедии среди педагогов, родителей (законных представителей) обучающихся.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Логопедический пункт создается в общеобразовательном учреждении, находящемся в городской местности, при наличии </w:t>
      </w:r>
      <w:proofErr w:type="spellStart"/>
      <w:proofErr w:type="gramStart"/>
      <w:r w:rsidRPr="00C66D55">
        <w:rPr>
          <w:rFonts w:ascii="Times New Roman" w:hAnsi="Times New Roman" w:cs="Times New Roman"/>
          <w:sz w:val="28"/>
          <w:szCs w:val="28"/>
        </w:rPr>
        <w:t>пяти-десяти</w:t>
      </w:r>
      <w:proofErr w:type="spellEnd"/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классов I ступени, начального общего образования и трех-восьми классов I ступени начального общего образования в общеобразовательном учреждении, находящемся в сельской местности. </w:t>
      </w:r>
    </w:p>
    <w:p w:rsidR="00CE2A06" w:rsidRPr="00C66D55" w:rsidRDefault="00CE2A06" w:rsidP="00A4603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D55">
        <w:rPr>
          <w:rFonts w:ascii="Times New Roman" w:hAnsi="Times New Roman" w:cs="Times New Roman"/>
          <w:sz w:val="28"/>
          <w:szCs w:val="28"/>
        </w:rPr>
        <w:t xml:space="preserve">В логопедический пункт зачисляются обучающиеся общеобразовательного учреждения, имеющие нарушения в развитии устной и письменной речи на родном языке (общее недоразвитие речи разной степени выраженности; фонетико-фонематическое недоразвитие речи; фонематическое недоразвитие речи; заикание; недостатки произношения - фонетический дефект; дефекты речи, обусловленные нарушением строения и подвижности органов речевого аппарата (дизартрия, </w:t>
      </w:r>
      <w:proofErr w:type="spellStart"/>
      <w:r w:rsidRPr="00C66D55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C66D55">
        <w:rPr>
          <w:rFonts w:ascii="Times New Roman" w:hAnsi="Times New Roman" w:cs="Times New Roman"/>
          <w:sz w:val="28"/>
          <w:szCs w:val="28"/>
        </w:rPr>
        <w:t xml:space="preserve">); нарушения чтения и письма, обусловленные общим, фонетико-фонематическим, фонематическим недоразвитием речи). </w:t>
      </w:r>
      <w:proofErr w:type="gramEnd"/>
    </w:p>
    <w:p w:rsidR="00CE2A06" w:rsidRPr="00C66D55" w:rsidRDefault="00CE2A06" w:rsidP="00A4603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lastRenderedPageBreak/>
        <w:t xml:space="preserve">В первую очередь в логопедический пункт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 фонетико-фонематическим и фонематическим недоразвитием речи).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Зачисление в логопедический пункт осуществляется на основе обследования речи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, которое проводится с 1 по 15 сентября и с 15 по 30 мая. Обследованные обучающиеся, имеющие нарушения в развитии устной и письменной речи, регистрируются по форме согласно приложению 1. Зачисление в логопедический пункт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из числа обследованных и зарегистрированных производится в течение всего учебного года.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Предельная наполняемость логопедического пункта городского общеобразовательного учреждения не более 25 человек, сельского общеобразовательного учреждения не более 20 человек.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На каждого обучающегося, зачисленного в логопедический пункт, учитель-логопед заполняет речевую карту по форме согласно приложению 2.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и местонахождения общеобразовате</w:t>
      </w:r>
      <w:r w:rsidR="00A4603A">
        <w:rPr>
          <w:rFonts w:ascii="Times New Roman" w:hAnsi="Times New Roman" w:cs="Times New Roman"/>
          <w:sz w:val="28"/>
          <w:szCs w:val="28"/>
        </w:rPr>
        <w:t>льного учреждения</w:t>
      </w:r>
      <w:r w:rsidRPr="00C66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в логопедическом пункте, как правило, проводятся во внеурочное время с учетом режима работы общеобразовательного учреждения.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Периодичность групповых и индивидуальных занятий определяется тяжестью нарушения речевого развития.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55">
        <w:rPr>
          <w:rFonts w:ascii="Times New Roman" w:hAnsi="Times New Roman" w:cs="Times New Roman"/>
          <w:b/>
          <w:sz w:val="28"/>
          <w:szCs w:val="28"/>
        </w:rPr>
        <w:t>Групповые занятия проводятся: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lastRenderedPageBreak/>
        <w:t xml:space="preserve">·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>, имеющими общее недоразвитие речи; нарушения чтения и письма, обусловленные общим недоразвитием речи, не менее трех раз в неделю;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·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недоразвитием речи, не менее двух-трех рая в неделю;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·    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, имеющими фонетический дефект, не менее одного-двух раз в неделю;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·    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заикающимися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обучающимися не менее трех раз в неделю.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Индивидуальные занятия проводятся не менее трех раз в неделю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, имеющими общее недоразвитие речи второго уровня по Р.Е. Левиной, дефекты речи, обусловленные нарушением строения и подвижности органов речевого аппарата (дизартрия, </w:t>
      </w:r>
      <w:proofErr w:type="spellStart"/>
      <w:r w:rsidRPr="00C66D55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C66D55">
        <w:rPr>
          <w:rFonts w:ascii="Times New Roman" w:hAnsi="Times New Roman" w:cs="Times New Roman"/>
          <w:sz w:val="28"/>
          <w:szCs w:val="28"/>
        </w:rPr>
        <w:t xml:space="preserve">). По мере формирования произносительных навыков у этих обучающихся, занятия с ними проводятся в группе. При этом занятия с указанными обучающимися не могут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в одной группе с заикающимися обучающимися и обучающимися с недостатками произношения отдельных звуков.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Продолжительность группового занятия составляет 40 минут, продолжительность индивидуального занятия - 20 минут.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Темы групповых и индивидуальных занятий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и учет их посещаемости отражаются в журнале факультативных и логопедических занятий.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 В случае необходимости уточнения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диагноза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</w:t>
      </w:r>
      <w:proofErr w:type="spellStart"/>
      <w:r w:rsidRPr="00C66D55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C66D55">
        <w:rPr>
          <w:rFonts w:ascii="Times New Roman" w:hAnsi="Times New Roman" w:cs="Times New Roman"/>
          <w:sz w:val="28"/>
          <w:szCs w:val="28"/>
        </w:rPr>
        <w:t xml:space="preserve"> комиссию.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Ответственность за обязательное посещение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занятий в логопедическом пункте несут учитель-логопед, классный руководитель и руководитель общеобразовательного учреждения.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Учитель-логопед оказывает консультативную помощь учителям общеобразовательного учреждения, и родителям (законным представителям) </w:t>
      </w:r>
      <w:r w:rsidRPr="00C66D55">
        <w:rPr>
          <w:rFonts w:ascii="Times New Roman" w:hAnsi="Times New Roman" w:cs="Times New Roman"/>
          <w:sz w:val="28"/>
          <w:szCs w:val="28"/>
        </w:rPr>
        <w:lastRenderedPageBreak/>
        <w:t>обучающихся в определении причин неуспеваемости и дает рекомендации по их преодолению. Учитель-логопед несет ответственность за организацию и своевременное выявление обучающихся с первичной речевой патологией, комплектование групп.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55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а) проводит занятия с </w:t>
      </w:r>
      <w:proofErr w:type="gramStart"/>
      <w:r w:rsidRPr="00C66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55">
        <w:rPr>
          <w:rFonts w:ascii="Times New Roman" w:hAnsi="Times New Roman" w:cs="Times New Roman"/>
          <w:sz w:val="28"/>
          <w:szCs w:val="28"/>
        </w:rPr>
        <w:t xml:space="preserve">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б) осуществляет взаимодействие с учителями по вопросам освоения обучающимися общеобразовательных программ (особенно по родному языку);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в) 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</w:t>
      </w:r>
      <w:proofErr w:type="spellStart"/>
      <w:r w:rsidRPr="00C66D55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C66D55">
        <w:rPr>
          <w:rFonts w:ascii="Times New Roman" w:hAnsi="Times New Roman" w:cs="Times New Roman"/>
          <w:sz w:val="28"/>
          <w:szCs w:val="28"/>
        </w:rPr>
        <w:t xml:space="preserve"> комиссий;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г) участвует в работе методических объединений учителей-логопедов; 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D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6D55">
        <w:rPr>
          <w:rFonts w:ascii="Times New Roman" w:hAnsi="Times New Roman" w:cs="Times New Roman"/>
          <w:sz w:val="28"/>
          <w:szCs w:val="28"/>
        </w:rPr>
        <w:t>) 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по форме.</w:t>
      </w:r>
    </w:p>
    <w:p w:rsidR="00CE2A06" w:rsidRPr="00C66D55" w:rsidRDefault="00CE2A06" w:rsidP="00A4603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6D55">
        <w:rPr>
          <w:rFonts w:ascii="Times New Roman" w:hAnsi="Times New Roman" w:cs="Times New Roman"/>
          <w:sz w:val="28"/>
          <w:szCs w:val="28"/>
        </w:rPr>
        <w:t xml:space="preserve">Для логопедического пункта выделяется кабинет площадью, отвечающей санитарно-гигиеническим нормам. Логопедический пункт обеспечивается специальным оборудованием. </w:t>
      </w:r>
    </w:p>
    <w:p w:rsidR="00472B8A" w:rsidRPr="00C66D55" w:rsidRDefault="00CE2A06" w:rsidP="00A4603A">
      <w:pPr>
        <w:spacing w:after="0" w:line="36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55">
        <w:rPr>
          <w:rFonts w:ascii="Times New Roman" w:hAnsi="Times New Roman" w:cs="Times New Roman"/>
          <w:b/>
          <w:sz w:val="28"/>
          <w:szCs w:val="28"/>
        </w:rPr>
        <w:t xml:space="preserve">Заместитель Министра Е.Е. </w:t>
      </w:r>
      <w:proofErr w:type="spellStart"/>
      <w:r w:rsidRPr="00C66D55">
        <w:rPr>
          <w:rFonts w:ascii="Times New Roman" w:hAnsi="Times New Roman" w:cs="Times New Roman"/>
          <w:b/>
          <w:sz w:val="28"/>
          <w:szCs w:val="28"/>
        </w:rPr>
        <w:t>Чепурных</w:t>
      </w:r>
      <w:proofErr w:type="spellEnd"/>
    </w:p>
    <w:p w:rsidR="004873D9" w:rsidRPr="004873D9" w:rsidRDefault="004873D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73D9" w:rsidRPr="004873D9" w:rsidSect="00CE2A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A06"/>
    <w:rsid w:val="000806D0"/>
    <w:rsid w:val="00305325"/>
    <w:rsid w:val="00345B6A"/>
    <w:rsid w:val="004105A3"/>
    <w:rsid w:val="00472B8A"/>
    <w:rsid w:val="004873D9"/>
    <w:rsid w:val="00650F47"/>
    <w:rsid w:val="00661A27"/>
    <w:rsid w:val="00754089"/>
    <w:rsid w:val="00A4603A"/>
    <w:rsid w:val="00B94B12"/>
    <w:rsid w:val="00C157EC"/>
    <w:rsid w:val="00C66D55"/>
    <w:rsid w:val="00CE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D9"/>
    <w:pPr>
      <w:spacing w:after="0" w:line="240" w:lineRule="auto"/>
    </w:pPr>
    <w:rPr>
      <w:rFonts w:ascii="Times New Roman" w:hAnsi="Times New Roman" w:cs="Times New Roman"/>
      <w:spacing w:val="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4FF1F-5BF9-4DF3-96A4-274E6E55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2020-09-04T06:25:00Z</cp:lastPrinted>
  <dcterms:created xsi:type="dcterms:W3CDTF">2017-09-07T07:08:00Z</dcterms:created>
  <dcterms:modified xsi:type="dcterms:W3CDTF">2020-09-04T06:26:00Z</dcterms:modified>
</cp:coreProperties>
</file>