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46" w:rsidRPr="00451031" w:rsidRDefault="001C0B46" w:rsidP="001C0B46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>
        <w:rPr>
          <w:rStyle w:val="a4"/>
          <w:rFonts w:eastAsiaTheme="majorEastAsia"/>
          <w:color w:val="FF0000"/>
          <w:sz w:val="28"/>
          <w:szCs w:val="28"/>
        </w:rPr>
        <w:t>Психолог .</w:t>
      </w:r>
      <w:r w:rsidRPr="00451031">
        <w:rPr>
          <w:rStyle w:val="a4"/>
          <w:rFonts w:eastAsiaTheme="majorEastAsia"/>
          <w:color w:val="FF0000"/>
          <w:sz w:val="28"/>
          <w:szCs w:val="28"/>
        </w:rPr>
        <w:t>Психологическое изучение детей с нарушениями развития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Психологическая диагностика нарушений развития у детей - составная часть комплексного клинико-психолого-педагогического и социального обследования. Для получения объективных информативных результатов психологического изучения ребенка необходимо соблюдать ряд специальных условий: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методический аппарат должен быть адекватен целям и гипотезе исследования (например, при осуществлении скринингового исследования диагностический инструментарий должен позволять экспериментатору в ходе однократного исследования сделать вывод о соответствии психического развития ребенка возрастной норме или об отставании от нее);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важно определить, какие психические функции предполагается изучить при обследовании, - от этого зависит подбор методик и интерпретация результатов;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выбор экспериментальных заданий необходимо производить на основе принципа целостности (развернутую психологическую характеристику ребенка можно получить только в результате использования нескольких методик, дополняющих друг друга);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задания должны подбираться с учетом возраста ребенка так, чтобы их выполнение было ему доступным и интересным;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для оптимизации процедуры обследования следует продумать порядок предъявления диагностических заданий: некоторые исследователи (А. Анастази, В.М. Блейхер и др.) считают целесообразным располагать их по степени возрастания сложности – от простого к сложному, другие (И.А. Коробейников, Т.В. Розанова) - чередовать простые и сложные задания для профилактики утомления;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количество методик должно быть таким, чтобы обследование ребенка не привело к психическому истощению; необходимо дозировать нагрузку на ребенка с учетом его индивидуальных возможностей;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для получения достоверных результатов важно установить продуктивный контакт и взаимопонимание психолога и ребенка;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♦ анализ полученных результатов должен быть качественно-количественным; (качественный анализ позволяет выявить своеобразие психического развития ребенка и его потенциальные возможности, а количественные оценки используются для определения степени выраженности того или иного качественного показателя, что облегчает разграничение нормы и патологии, позволяет сравнивать результаты, полученные у детей с разными нарушениями развития).</w:t>
      </w:r>
    </w:p>
    <w:p w:rsidR="001C0B46" w:rsidRPr="00451031" w:rsidRDefault="001C0B46" w:rsidP="001C0B46">
      <w:pPr>
        <w:pStyle w:val="a3"/>
        <w:spacing w:before="0" w:beforeAutospacing="0" w:after="0" w:afterAutospacing="0"/>
        <w:ind w:left="-1276"/>
        <w:rPr>
          <w:b/>
          <w:color w:val="FF0000"/>
          <w:sz w:val="28"/>
          <w:szCs w:val="28"/>
        </w:rPr>
      </w:pPr>
      <w:r w:rsidRPr="00451031">
        <w:rPr>
          <w:b/>
          <w:color w:val="FF0000"/>
          <w:sz w:val="28"/>
          <w:szCs w:val="28"/>
        </w:rPr>
        <w:t>    Психодиагностическое изучение ребенка осуществляется в несколько</w:t>
      </w:r>
      <w:r w:rsidRPr="00451031">
        <w:rPr>
          <w:rStyle w:val="apple-converted-space"/>
          <w:b/>
          <w:color w:val="FF0000"/>
          <w:sz w:val="28"/>
          <w:szCs w:val="28"/>
        </w:rPr>
        <w:t> </w:t>
      </w:r>
      <w:r w:rsidRPr="00451031">
        <w:rPr>
          <w:rStyle w:val="a4"/>
          <w:rFonts w:eastAsiaTheme="majorEastAsia"/>
          <w:color w:val="FF0000"/>
          <w:sz w:val="28"/>
          <w:szCs w:val="28"/>
        </w:rPr>
        <w:t>этапов</w:t>
      </w:r>
      <w:r w:rsidRPr="00451031">
        <w:rPr>
          <w:rStyle w:val="apple-converted-space"/>
          <w:b/>
          <w:bCs/>
          <w:i/>
          <w:iCs/>
          <w:color w:val="FF0000"/>
          <w:sz w:val="28"/>
          <w:szCs w:val="28"/>
        </w:rPr>
        <w:t> </w:t>
      </w:r>
      <w:r w:rsidRPr="00451031">
        <w:rPr>
          <w:b/>
          <w:bCs/>
          <w:color w:val="FF0000"/>
          <w:sz w:val="28"/>
          <w:szCs w:val="28"/>
        </w:rPr>
        <w:t>.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451031">
        <w:rPr>
          <w:b/>
          <w:color w:val="FF0000"/>
          <w:sz w:val="28"/>
          <w:szCs w:val="28"/>
        </w:rPr>
        <w:t>На первом этапе</w:t>
      </w:r>
      <w:r w:rsidRPr="00E26EE4">
        <w:rPr>
          <w:color w:val="494949"/>
          <w:sz w:val="28"/>
          <w:szCs w:val="28"/>
        </w:rPr>
        <w:t xml:space="preserve"> психолог изучает документацию и собирает сведения о ребенке путем опроса родителей и педагогов. 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Для проведения психологического обследования необходимо создать спокойную обстановку. Обследование лучше начинать с заведомо легких для данного ребенка заданий. Психолог должен вести себя спокойно и доброжелательно, внимательно наблюдать за всеми действиями ребенка. Если ребенок допускает ошибки, то обследующий оказывает ему помощь, которая предусмотрена в данном задании. Все результаты наблюдения фиксируются в протоколе: отмечается время выполнения заданий, ошибки, допускаемые ребенком, виды помощи, ее эффективность. При обследовании желательно присутствие матери, особенно в тех случаях, когда ребенок категорически на этом настаивает. После обследования психолог должен обсудить с </w:t>
      </w:r>
      <w:r w:rsidRPr="00E26EE4">
        <w:rPr>
          <w:color w:val="494949"/>
          <w:sz w:val="28"/>
          <w:szCs w:val="28"/>
        </w:rPr>
        <w:lastRenderedPageBreak/>
        <w:t>матерью полученные результаты, ответить на ее вопросы, дать рекомендации. Если по каким-либо причинам ребенок плохо себя ведет, отказывается выполнять задание, то необходимо выяснить причины такого поведения и вызвать его на повторное обследование, которое может проводиться через несколько дней. За эти дни нужно подготовить ребенка к повторному обследованию, убедить его сотрудничать с психологом. На повторное обследование необходимо приглашать также тех детей, которые быстро утомляются и поэтому не могут быть полностью обследованы за один раз.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 Заключение на ребенка лучше готовить в два этапа.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Сначала психолог, проводивший обследование, </w:t>
      </w:r>
      <w:r w:rsidRPr="00B553CE">
        <w:rPr>
          <w:color w:val="FF0000"/>
          <w:sz w:val="28"/>
          <w:szCs w:val="28"/>
        </w:rPr>
        <w:t>обрабатывает</w:t>
      </w:r>
      <w:r w:rsidRPr="00E26EE4">
        <w:rPr>
          <w:color w:val="494949"/>
          <w:sz w:val="28"/>
          <w:szCs w:val="28"/>
        </w:rPr>
        <w:t xml:space="preserve"> результаты выполнения заданий, обсуждает их и приходит к определенным выводам об особенностях и уровне развития познавательной деятельности, речи, эмоционально-волевой сферы, личности, поведения ребенка, а также решает вопрос о характере коррекционной помощи, которая может быть ему оказана. 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553CE">
        <w:rPr>
          <w:color w:val="FF0000"/>
          <w:sz w:val="28"/>
          <w:szCs w:val="28"/>
        </w:rPr>
        <w:t>Затем психолог</w:t>
      </w:r>
      <w:r w:rsidRPr="00E26EE4">
        <w:rPr>
          <w:color w:val="494949"/>
          <w:sz w:val="28"/>
          <w:szCs w:val="28"/>
        </w:rPr>
        <w:t xml:space="preserve"> оформляет полученные результаты в виде письменного заключения в свободной форме, однако соблюдая определенные правила.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rStyle w:val="apple-converted-space"/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   Обычно заключение состоит из трех, относительно самостоятельных, частей.</w:t>
      </w:r>
      <w:r w:rsidRPr="00B553CE">
        <w:rPr>
          <w:rStyle w:val="apple-converted-space"/>
          <w:color w:val="FF0000"/>
          <w:sz w:val="28"/>
          <w:szCs w:val="28"/>
        </w:rPr>
        <w:t> 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553CE">
        <w:rPr>
          <w:rStyle w:val="a4"/>
          <w:rFonts w:eastAsiaTheme="majorEastAsia"/>
          <w:color w:val="FF0000"/>
          <w:sz w:val="28"/>
          <w:szCs w:val="28"/>
        </w:rPr>
        <w:t>В первой части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указываются причины обследования ребенка, цель обследования, особенности поведения ребенка во время его проведения. Обязательно отмечаются мотивация к выполнению заданий, особенности контакта, способы взаимодействия с психологом, способы выполнения заданий, характер деятельности, реакции на поощрение, неуспех, замечание. 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rFonts w:eastAsiaTheme="majorEastAsia"/>
          <w:color w:val="494949"/>
          <w:sz w:val="28"/>
          <w:szCs w:val="28"/>
        </w:rPr>
        <w:t xml:space="preserve">    </w:t>
      </w:r>
      <w:r w:rsidRPr="00B553CE">
        <w:rPr>
          <w:rStyle w:val="a4"/>
          <w:rFonts w:eastAsiaTheme="majorEastAsia"/>
          <w:color w:val="FF0000"/>
          <w:sz w:val="28"/>
          <w:szCs w:val="28"/>
        </w:rPr>
        <w:t>Во второй части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 xml:space="preserve">дается анализ полученных результатов </w:t>
      </w:r>
      <w:r>
        <w:rPr>
          <w:color w:val="494949"/>
          <w:sz w:val="28"/>
          <w:szCs w:val="28"/>
        </w:rPr>
        <w:t>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rFonts w:eastAsiaTheme="majorEastAsia"/>
          <w:color w:val="494949"/>
          <w:sz w:val="28"/>
          <w:szCs w:val="28"/>
        </w:rPr>
        <w:t xml:space="preserve">    </w:t>
      </w:r>
      <w:r w:rsidRPr="00B553CE">
        <w:rPr>
          <w:rStyle w:val="a4"/>
          <w:rFonts w:eastAsiaTheme="majorEastAsia"/>
          <w:color w:val="FF0000"/>
          <w:sz w:val="28"/>
          <w:szCs w:val="28"/>
        </w:rPr>
        <w:t>В третьей части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заключения делается вывод о структуре нарушений психики у ребенка, причем отмечаются не только выявленные нарушения и их соотношение, но и сохранные стороны психики, потенциальные возможности ребенка, определяющие его дальнейшее развитие. Далее формулируются рекомендации по организации и содержанию психологической помощи ребенку, оптимизации коррекционно-педагогического процесса, которые адресуются специалистам образовательного учреждения и родителям.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В заключении обязательно должны быть указаны возраст обследуемого, даты обследования и написания заключения, фамилия психолога.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</w:t>
      </w:r>
    </w:p>
    <w:p w:rsidR="001C0B46" w:rsidRPr="00B553CE" w:rsidRDefault="001C0B46" w:rsidP="001C0B46">
      <w:pPr>
        <w:pStyle w:val="2"/>
        <w:spacing w:before="0"/>
        <w:ind w:left="-1276"/>
        <w:jc w:val="center"/>
        <w:rPr>
          <w:color w:val="FF0000"/>
          <w:sz w:val="28"/>
          <w:szCs w:val="28"/>
        </w:rPr>
      </w:pPr>
      <w:r w:rsidRPr="00B553CE">
        <w:rPr>
          <w:rStyle w:val="a4"/>
          <w:color w:val="FF0000"/>
          <w:sz w:val="28"/>
          <w:szCs w:val="28"/>
        </w:rPr>
        <w:t> Методы психологического изучения детей с нарушениями развития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rStyle w:val="a4"/>
          <w:rFonts w:eastAsiaTheme="majorEastAsia"/>
          <w:color w:val="FF0000"/>
          <w:sz w:val="28"/>
          <w:szCs w:val="28"/>
        </w:rPr>
        <w:t>Метод наблюдения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Изучение естественного поведения — одно из достоинств метода наблюдения. Активное или пассивное наблюдение за ребенком организуется на занятиях, в игре, в свободной деятельности, в группе детского сада или в классе, в совместной деятельности с родителями, т.е. в естественной для ребенка ситуации. С помощью метода наблюдения можно выявить и оценить такие составляющие деятельности ребенка</w:t>
      </w:r>
      <w:r>
        <w:rPr>
          <w:color w:val="494949"/>
          <w:sz w:val="28"/>
          <w:szCs w:val="28"/>
        </w:rPr>
        <w:t>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По результатам наблюдения психолог, выявив признаки нарушенного развития, делает предположения о качественной стороне и уровне имеющихся у ребенка проблем, что позволяет ему оптимально подобрать диагностический инструментарий и правильно организовать дальнейшее психологическое изучение ребенка.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>    Наблюдение всегда начинается с постановки цели, которая помогает определить основные параметры наблюдения. В рамках психологического исследования целью наблюдения является изучение ребенка как носителя тех или иных психолого-педагогических особенностей и сопоставление результатов наблюдения с известными признаками имеющихся у детей нарушений развития.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Процедура наблюдения бывает различной в зависимости от ряда объективных и субъективных факторов — контингента наблюдаемых, характера изучаемых явлений и т.д. Психолог может войти в состав наблюдаемой группы детей, например, играть с ними (активное наблюдение), а может оставаться в позиции постороннего человека, наблюдающего со стороны (пассивное наблюдение).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 Существенными</w:t>
      </w:r>
      <w:r w:rsidRPr="00B553CE">
        <w:rPr>
          <w:rStyle w:val="apple-converted-space"/>
          <w:color w:val="FF0000"/>
          <w:sz w:val="28"/>
          <w:szCs w:val="28"/>
        </w:rPr>
        <w:t> </w:t>
      </w:r>
      <w:r w:rsidRPr="00B553CE">
        <w:rPr>
          <w:b/>
          <w:bCs/>
          <w:color w:val="FF0000"/>
          <w:sz w:val="28"/>
          <w:szCs w:val="28"/>
        </w:rPr>
        <w:t>недостатками метода</w:t>
      </w:r>
      <w:r w:rsidRPr="00B553CE">
        <w:rPr>
          <w:rStyle w:val="apple-converted-space"/>
          <w:b/>
          <w:bCs/>
          <w:color w:val="FF0000"/>
          <w:sz w:val="28"/>
          <w:szCs w:val="28"/>
        </w:rPr>
        <w:t> </w:t>
      </w:r>
      <w:r w:rsidRPr="00B553CE">
        <w:rPr>
          <w:color w:val="FF0000"/>
          <w:sz w:val="28"/>
          <w:szCs w:val="28"/>
        </w:rPr>
        <w:t>наблюдения являются: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1) его длительность;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2) субъективность, которая проявляется в зависимости результатов наблюдения от профессионализма специалиста;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3) невозможность статистической обработки результатов.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Данные недостатки можно существенно нейтрализовать при сохранении достоинств метода, если сделать наблюдение формализованным, включив его в стандартизированную методику изучения психофизического развития ребенка. В этом случае вводится ограничение по выбору наблюдаемых показателей. В результате все обследуемые наблюдаются по заранее определенному набору признаков, степень выраженности которых оценивается определенным количественным показателем. В этом случае появляется возможность более четкого и полного сопоставления результатов различных наблюдений, исключается субъективность, может быть достигнуто единство качественного и количественного анализов полученных фактов.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Таким образом, в практике психодиагностики метод наблюдения рационально использовать включенным в метод эксперимента посредством введения качественных показателей проявления у ребенка тех или иных психофизических особенностей и их количественной оценки. 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rStyle w:val="a4"/>
          <w:rFonts w:eastAsiaTheme="majorEastAsia"/>
          <w:color w:val="FF0000"/>
          <w:sz w:val="28"/>
          <w:szCs w:val="28"/>
        </w:rPr>
        <w:t>Метод беседы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Беседа предполагает получение психологом информации об особенностях психического развития ребенка в результате обсуждения их с родителями (педагогами). Часто инициаторами беседы в рамках обследования выступают сами родители или педагоги, обращаясь к психологу за консультативной помощью. 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553CE">
        <w:rPr>
          <w:color w:val="FF0000"/>
          <w:sz w:val="28"/>
          <w:szCs w:val="28"/>
        </w:rPr>
        <w:t>Цель беседы</w:t>
      </w:r>
      <w:r w:rsidRPr="00E26EE4">
        <w:rPr>
          <w:color w:val="494949"/>
          <w:sz w:val="28"/>
          <w:szCs w:val="28"/>
        </w:rPr>
        <w:t xml:space="preserve"> — обмен мнениями о психическом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обучения. По результатам беседы психолог намечает пути дальнейшего обследования ребенка. 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При проведении беседы психолог должен соблюдать следующие требования: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беседа должна побуждать и поддерживать у родителей (педагогов) интерес;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важно продумать организацию пространства и выбор времени для проведения беседы;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эффективность беседы зависит от активности родителей (педагогов), поэтому между ее участниками необходимо создать доверительные отношения;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психолог не должен открыто критиковать воспитательные действия родителей (педагогов);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>    - важно предупредить возникновение у родителей (педагогов) ожидания немедленных результатов по итогам беседы;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желательно участие в беседе обоих родителей;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нужно стремиться к выработке у родителей (педагогов) реальных представлений о психофизических особенностях ребенка и его трудностях;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во время беседы необходимо спланировать следующие встречи и определить их задачу. 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rStyle w:val="a4"/>
          <w:rFonts w:eastAsiaTheme="majorEastAsia"/>
          <w:color w:val="FF0000"/>
          <w:sz w:val="28"/>
          <w:szCs w:val="28"/>
        </w:rPr>
        <w:t>Метод опроса педагогов (родителей)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Метод опроса в отношении проблем развития ребенка осуществляется с применением опросников, т.е. методик, содержащих вопросы, на которые родители и педагоги должны ответить в свободной форме (открытый тип опросника) или выбрать из вариантов, предлагаемых в опроснике (закрытый тип). Опросники также могут содержать утверждения, с которыми родитель или педагог может согласиться или не согласиться. Используя, например, опросник «Оценка особенностей развития ребенка дошкольного возраста», предлагаемый М.М.Семаго, психолог на основе полученной суммы баллов может оценить степень выраженности у ребенка тех или иных поведенческих нарушений и сделать вывод о соответствии его развития норме. Для получения более достоверной информации о ребенке целесообразно включить в процедуру обследования беседы с родителями и педагогами.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</w:t>
      </w:r>
      <w:r w:rsidRPr="00B553CE">
        <w:rPr>
          <w:rStyle w:val="a4"/>
          <w:rFonts w:eastAsiaTheme="majorEastAsia"/>
          <w:color w:val="FF0000"/>
          <w:sz w:val="28"/>
          <w:szCs w:val="28"/>
        </w:rPr>
        <w:t>Метод экспериментального изучения ребенка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Этот метод — более «молодой» по сравнению с методом наблюдения. При его использовании возможно многократное повторение процедуры исследования; проводится статистическая обработка данных; он требует меньших затрат времени на проведение. Метод эксперимента предполагает сбор фактов в специально созданных условиях, обеспечивающих активное проявление изучаемых явлений. Эксперимент осуществляется с помощью специально подобранных экспериментальных методик. Их выбор и количество определяются задачей, которую необходимо решить исследователю с обязательным учетом требований по организации и проведению экспериментального изучения психического развития ребенка. Остановимся на этом подробнее.</w:t>
      </w:r>
    </w:p>
    <w:p w:rsidR="001C0B46" w:rsidRPr="00B553CE" w:rsidRDefault="001C0B46" w:rsidP="001C0B46">
      <w:pPr>
        <w:pStyle w:val="1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Экспериментально-психологическое изучение детей с нарушениями развития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E26EE4">
        <w:rPr>
          <w:color w:val="000000"/>
          <w:sz w:val="28"/>
          <w:szCs w:val="28"/>
        </w:rPr>
        <w:t>     Экспериментально-психологический подход является наиболее традиционным в психодиагностике нарушенного развития. Он предполагает изучение ребенка с отклонениями в развитии в ходе психологического эксперимента.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rStyle w:val="a4"/>
          <w:rFonts w:eastAsiaTheme="majorEastAsia"/>
          <w:color w:val="494949"/>
          <w:sz w:val="28"/>
          <w:szCs w:val="28"/>
        </w:rPr>
        <w:t xml:space="preserve">    </w:t>
      </w:r>
      <w:r w:rsidRPr="00B553CE">
        <w:rPr>
          <w:rStyle w:val="a4"/>
          <w:rFonts w:eastAsiaTheme="majorEastAsia"/>
          <w:color w:val="FF0000"/>
          <w:sz w:val="28"/>
          <w:szCs w:val="28"/>
        </w:rPr>
        <w:t>Психологический эксперимент</w:t>
      </w:r>
      <w:r w:rsidRPr="00E26EE4">
        <w:rPr>
          <w:rStyle w:val="apple-converted-space"/>
          <w:i/>
          <w:iCs/>
          <w:color w:val="494949"/>
          <w:sz w:val="28"/>
          <w:szCs w:val="28"/>
        </w:rPr>
        <w:t> </w:t>
      </w:r>
      <w:r w:rsidRPr="00E26EE4">
        <w:rPr>
          <w:color w:val="494949"/>
          <w:sz w:val="28"/>
          <w:szCs w:val="28"/>
        </w:rPr>
        <w:t>— это изучение нарушенных психических процессов и личности в специально созданных условиях, обеспечивающих максимальное проявление имеющихся нарушений. Патопсихологический эксперимент осуществляется с помощью конкретных приемов изучения психических функций — экспериментально-психологических методик. Разнообразные экспериментально-психологические методики, апробированные многолетней практикой применения в клинике и специальном образовании, описаны в работах С.Я. Рубинштейн, Б.В.Зейгарник, С.Д. Забрамной, Е.А. Стребелевой и др.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 При организации эксперимента важно соблюдать следующие правила: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эксперимент должен моделировать психическую деятельность, осуществляемую ребенком в игре, в труде, учебе, общении;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lastRenderedPageBreak/>
        <w:t>    - эксперимент должен помочь обнаружить структуру не только нарушенных, но и оставшихся сохранными психических функций;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построение экспериментальных приемов должно предоставить психологу возможность учитывать поиски решений обследуемым ребенком, а также вмешаться в его деятельность, чтобы выяснить, как он воспринимает помощь и может ли ею воспользоваться;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экспериментально-психологические приемы должны быть направлены на раскрытие качественной характеристики психических нарушений;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результаты экспериментально-психологического исследования должны точно и объективно фиксироваться в протоколе.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553CE">
        <w:rPr>
          <w:color w:val="FF0000"/>
          <w:sz w:val="28"/>
          <w:szCs w:val="28"/>
        </w:rPr>
        <w:t>    Построение экспериментально-психологического обследования ребенка с нарушениями развития отличается</w:t>
      </w:r>
      <w:r w:rsidRPr="00E26EE4">
        <w:rPr>
          <w:color w:val="494949"/>
          <w:sz w:val="28"/>
          <w:szCs w:val="28"/>
        </w:rPr>
        <w:t xml:space="preserve"> разнообразием и большим количеством применяемых методик, что позволяет выявить разные нарушения и их соотношение. При интерпретации результатов обязательно сопоставление данных, полученных разными методиками.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Программа экспериментально-психологического исследования не может быть стандартной, она зависит от задачи и особенностей обследуемого. </w:t>
      </w:r>
      <w:r w:rsidRPr="00B553CE">
        <w:rPr>
          <w:color w:val="FF0000"/>
          <w:sz w:val="28"/>
          <w:szCs w:val="28"/>
        </w:rPr>
        <w:t xml:space="preserve">Например, при дифференциальной диагностике </w:t>
      </w:r>
      <w:r w:rsidRPr="00E26EE4">
        <w:rPr>
          <w:color w:val="494949"/>
          <w:sz w:val="28"/>
          <w:szCs w:val="28"/>
        </w:rPr>
        <w:t>шизофрении основное внимание будет уделено изучению расстройств мышления. Для обследования в этом случае будут выбраны методики «Классификация предметов», «Пиктограммы» и т.п. При изучении же больного с последствиями черепно-мозговой травмы особое внимание следует уделить исследованиям умственной работоспособности, памяти, выявлению нарушений праксиса, письма, счета, т. е. выбор методик будет другим.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Особенно внимательно надо отнестись к подбору методик для психологического обследования ребенка. В этом случае выбор определяется возрастом ребенка, социальными условиями его воспитания (семья, детский дом, длительная депривация), уровнем его интеллектуального развития, наличием или отсутствием речевых, двигательных или сенсорных нарушений.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</w:t>
      </w:r>
      <w:r w:rsidRPr="00B553CE">
        <w:rPr>
          <w:color w:val="FF0000"/>
          <w:sz w:val="28"/>
          <w:szCs w:val="28"/>
        </w:rPr>
        <w:t>Специфической особенностью психологического изучения детей является использование</w:t>
      </w:r>
      <w:r w:rsidRPr="00B553CE">
        <w:rPr>
          <w:rStyle w:val="apple-converted-space"/>
          <w:color w:val="FF0000"/>
          <w:sz w:val="28"/>
          <w:szCs w:val="28"/>
        </w:rPr>
        <w:t> </w:t>
      </w:r>
      <w:r w:rsidRPr="00B553CE">
        <w:rPr>
          <w:b/>
          <w:bCs/>
          <w:color w:val="FF0000"/>
          <w:sz w:val="28"/>
          <w:szCs w:val="28"/>
        </w:rPr>
        <w:t>обучающего эксперимента</w:t>
      </w:r>
      <w:r w:rsidRPr="00B553CE">
        <w:rPr>
          <w:rStyle w:val="apple-converted-space"/>
          <w:b/>
          <w:bCs/>
          <w:color w:val="FF0000"/>
          <w:sz w:val="28"/>
          <w:szCs w:val="28"/>
        </w:rPr>
        <w:t> </w:t>
      </w:r>
      <w:r w:rsidRPr="00B553CE">
        <w:rPr>
          <w:color w:val="FF0000"/>
          <w:sz w:val="28"/>
          <w:szCs w:val="28"/>
        </w:rPr>
        <w:t>.</w:t>
      </w:r>
      <w:r w:rsidRPr="00E26EE4">
        <w:rPr>
          <w:color w:val="494949"/>
          <w:sz w:val="28"/>
          <w:szCs w:val="28"/>
        </w:rPr>
        <w:t xml:space="preserve"> Как известно, с помощью констатирующих методов исследования нельзя получить долговременного прогноза развития ребенка. 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B553CE">
        <w:rPr>
          <w:color w:val="FF0000"/>
          <w:sz w:val="28"/>
          <w:szCs w:val="28"/>
        </w:rPr>
        <w:t>Выдвинутое Л.С. Выготским положение о том</w:t>
      </w:r>
      <w:r w:rsidRPr="00E26EE4">
        <w:rPr>
          <w:color w:val="494949"/>
          <w:sz w:val="28"/>
          <w:szCs w:val="28"/>
        </w:rPr>
        <w:t xml:space="preserve">, что обучение ведет за собой развитие, обусловило создание различных вариантов обучающего эксперимента, позволяющих более объективно прогнозировать развитие ребенка. В одних вариантах обучающего эксперимента элементы обучения включены в сам процесс психологического эксперимента, в других — имеет место сочетание констатирующего эксперимента, чаще тестового, с обучением, направленным на получение новых знаний и умений преимущественно в специальных областях, позволяющих профессионально ориентировать ребенка. При такой схеме исследования (тест — обучение — тест) эффект обучения получает определенное количественное выражение. Понятно, что чем более развернут сам процесс обучения, тем больше информации получает психолог о трудностях и возможностях больного ребенка, тем более содержательны его коррекционные рекомендации и прогностическая оценка. Однако наибольшей информативностью обладают, как правило, более трудоемкие методики обучающего </w:t>
      </w:r>
      <w:r w:rsidRPr="00E26EE4">
        <w:rPr>
          <w:color w:val="494949"/>
          <w:sz w:val="28"/>
          <w:szCs w:val="28"/>
        </w:rPr>
        <w:lastRenderedPageBreak/>
        <w:t>эксперимента. Поэтому проведение таких исследований возможно лишь в специальных диагностических группах.</w:t>
      </w:r>
    </w:p>
    <w:p w:rsidR="001C0B46" w:rsidRPr="00B553CE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B553CE">
        <w:rPr>
          <w:color w:val="FF0000"/>
          <w:sz w:val="28"/>
          <w:szCs w:val="28"/>
        </w:rPr>
        <w:t>    Основные экспериментально-психологические методики описаны С.Я.Рубинштейн в ее работе «Экспериментальные методики патопсихологии и опыт применения их в клинике» (1970).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Среди них особую популярность получили такие методики, как «Кубики Кооса», «Исключение неподходящего предмета», «Последовательность событий», «Опосредованное запоминание по Леонтьеву», «Пиктограмма» и др. Многие из этих методик имеют модификации для разных возрастных групп. Некоторые методики адаптированы для лиц с нарушениями анализаторов.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Следует учитывать, что с помощью каждой из экспериментальных методик может быть получен материал, дающий возможность судить о различных особенностях психики. Например, «Пиктограмма» позволяет делать выводы о состоянии памяти, об абстрактном мышлении, личностных особенностях. Методик, направленных на изучение только одного процесса, мало. Это очень важно учитывать при подборе заданий для обследования ребенка.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Психолог обязан владеть всеми экспериментально-психологическими методиками, так как именно они являются основными приемами изучения нарушенной психической деятельности.</w:t>
      </w:r>
    </w:p>
    <w:p w:rsidR="001C0B46" w:rsidRPr="007F7705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7F7705">
        <w:rPr>
          <w:color w:val="FF0000"/>
          <w:sz w:val="28"/>
          <w:szCs w:val="28"/>
        </w:rPr>
        <w:t>    Важным условием применения экспериментально-психологических методик является оказание ребенку дозированной помощи во время обследования.</w:t>
      </w:r>
    </w:p>
    <w:p w:rsidR="001C0B46" w:rsidRPr="007F7705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7F7705">
        <w:rPr>
          <w:color w:val="FF0000"/>
          <w:sz w:val="28"/>
          <w:szCs w:val="28"/>
        </w:rPr>
        <w:t>  Разнообразные виды такой помощи описаны в работах С.Я. Рубинштейн: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простое переспрашивание, т.е. просьба повторить то или иное слово, поскольку это привлекает внимание ребенка к сказанному или к сделанному;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одобрение или стимуляция дальнейших действий, например, «хорошо», «дальше»;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вопросы о том, почему испытуемый совершил то или иное действие (такие вопросы помогают ему уточнить собственные мысли);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наводящие вопросы или критические возражения экспериментатора;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подсказка, совет действовать тем или иным способом;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демонстрация действия и просьба самостоятельно его повторить;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обучение тому, как надо выполнять задание.</w:t>
      </w:r>
    </w:p>
    <w:p w:rsidR="001C0B46" w:rsidRPr="007F7705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При описании отдельных методик обычно приводятся указания на то, какие виды помощи в данном случае уместны. Выбор адекватных способов помощи остается одним из трудных моментов экспериментальной работы, требующих опыта и квалификации. </w:t>
      </w:r>
      <w:r w:rsidRPr="007F7705">
        <w:rPr>
          <w:color w:val="FF0000"/>
          <w:sz w:val="28"/>
          <w:szCs w:val="28"/>
        </w:rPr>
        <w:t>Общие правила, которыми при этом следует руководствоваться, заключаются в следующем: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сначала следует проверить, не окажутся ли эффективными более простые виды помощи, и лишь затем перейти к демонстрации и обучению;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экспериментатору не следует быть чрезмерно активным и многословным; его вмешательство в ход эксперимента должно быть тщательно обдумано;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- каждый акт помощи, так же как и ответные действия ребенка, должен быть внесен в протокол.</w:t>
      </w:r>
    </w:p>
    <w:p w:rsidR="001C0B46" w:rsidRPr="007F7705" w:rsidRDefault="001C0B46" w:rsidP="001C0B46">
      <w:pPr>
        <w:pStyle w:val="a3"/>
        <w:spacing w:before="0" w:beforeAutospacing="0" w:after="0" w:afterAutospacing="0"/>
        <w:ind w:left="-1276"/>
        <w:jc w:val="center"/>
        <w:rPr>
          <w:color w:val="FF0000"/>
          <w:sz w:val="28"/>
          <w:szCs w:val="28"/>
        </w:rPr>
      </w:pPr>
      <w:r w:rsidRPr="007F7705">
        <w:rPr>
          <w:rStyle w:val="a4"/>
          <w:rFonts w:eastAsiaTheme="majorEastAsia"/>
          <w:color w:val="FF0000"/>
          <w:sz w:val="28"/>
          <w:szCs w:val="28"/>
        </w:rPr>
        <w:t>Тесты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Еще одним направлением в изучении детей и подростков с отклонениями в развитии является метрический подход, предполагающий количественное измерение тех или </w:t>
      </w:r>
      <w:r w:rsidRPr="00E26EE4">
        <w:rPr>
          <w:color w:val="494949"/>
          <w:sz w:val="28"/>
          <w:szCs w:val="28"/>
        </w:rPr>
        <w:lastRenderedPageBreak/>
        <w:t>иных показателей психического развития. Этот подход осуществляется с использованием тестов.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  </w:t>
      </w:r>
      <w:r w:rsidRPr="00E26EE4">
        <w:rPr>
          <w:color w:val="494949"/>
          <w:sz w:val="28"/>
          <w:szCs w:val="28"/>
        </w:rPr>
        <w:t xml:space="preserve">. </w:t>
      </w:r>
      <w:r w:rsidRPr="00A1151F">
        <w:rPr>
          <w:color w:val="FF0000"/>
          <w:sz w:val="28"/>
          <w:szCs w:val="28"/>
        </w:rPr>
        <w:t>Надежность теста</w:t>
      </w:r>
      <w:r w:rsidRPr="00E26EE4">
        <w:rPr>
          <w:color w:val="494949"/>
          <w:sz w:val="28"/>
          <w:szCs w:val="28"/>
        </w:rPr>
        <w:t xml:space="preserve"> — это независимость его результатов от действия всевозможных случайных факторов (таких, как условия тестирования, личность экспериментатора и испытуемого, предыдущий опыт тестирования или его отсутствие и т.д.). 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A1151F">
        <w:rPr>
          <w:color w:val="FF0000"/>
          <w:sz w:val="28"/>
          <w:szCs w:val="28"/>
        </w:rPr>
        <w:t>Валидность теста</w:t>
      </w:r>
      <w:r w:rsidRPr="00E26EE4">
        <w:rPr>
          <w:color w:val="494949"/>
          <w:sz w:val="28"/>
          <w:szCs w:val="28"/>
        </w:rPr>
        <w:t xml:space="preserve"> — это соответствие получаемой информации измеряемому психическому свойству или процессу.</w:t>
      </w:r>
    </w:p>
    <w:p w:rsidR="001C0B46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В отличие от стандартной процедуры тестового исследования, когда отмечается только результат выполнения задания, имеет смысл подробно и тщательно запротоколировать весь ход эксперимента, фиксируя по возможности все, что делает и говорит испытуемый. </w:t>
      </w:r>
    </w:p>
    <w:p w:rsidR="001C0B46" w:rsidRPr="007F7705" w:rsidRDefault="001C0B46" w:rsidP="001C0B46">
      <w:pPr>
        <w:pStyle w:val="a3"/>
        <w:spacing w:before="0" w:beforeAutospacing="0" w:after="0" w:afterAutospacing="0"/>
        <w:ind w:left="-1276"/>
        <w:rPr>
          <w:color w:val="FF0000"/>
          <w:sz w:val="28"/>
          <w:szCs w:val="28"/>
        </w:rPr>
      </w:pPr>
      <w:r w:rsidRPr="007F7705">
        <w:rPr>
          <w:rStyle w:val="a4"/>
          <w:rFonts w:eastAsiaTheme="majorEastAsia"/>
          <w:color w:val="FF0000"/>
          <w:sz w:val="28"/>
          <w:szCs w:val="28"/>
        </w:rPr>
        <w:t>Рисуночные тесты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Среди диагностических средств, используемых в мировой психологической практике, рисуночные методы стоят на первом месте. В последние годы в нашей стране появилось довольно большое количество отечественных и переводных работ, в которых описываются рисуночные тесты. По рисункам человека можно определить склад его личности, понять его отношение к разным сторонам действительности. Рисунки позволяют оценивать психологическое состояние и уровень умственного развития, диагностировать психические заболевания.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>    Искусство интерпретации рисуночных тестов требует знакомства с большим количеством разных вариантов выполнения заданий. Чтобы успешно проводить психологическую диагностику по рисуночным методикам, недостаточно знать значение тех или иных тестовых показателей. Необходимо еще и владеть общей логикой анализа, позволяющей рассматривать эти показатели в их взаимосвязях. Иначе вместо целостной картины мы получим бессистемный набор психологических характеристик. Например, приводятся такие критерии оценки, как: «Глаза выпучены — грубость, черствость... Брови редкие, короткие — презрение, изощренность». Однако показатели, учитываемые при интерпретации рисуночных тестов, не однозначны. Так, выпученные глаза могут появиться на рисунке отнюдь не только вследствие грубости, черствости, но и как симптом наличия страхов или как проявление подозрительного отношения к окружающим. Очень часто один и тот же признак может интерпретироваться двумя, тремя или четырьмя различными способами в зависимости от того, с какими еще признаками он сочетается.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A1151F">
        <w:rPr>
          <w:color w:val="FF0000"/>
          <w:sz w:val="28"/>
          <w:szCs w:val="28"/>
        </w:rPr>
        <w:t>    Как правило, умственно отсталые дети затрудняются выбрать тему, изображают</w:t>
      </w:r>
      <w:r w:rsidRPr="00E26EE4">
        <w:rPr>
          <w:color w:val="494949"/>
          <w:sz w:val="28"/>
          <w:szCs w:val="28"/>
        </w:rPr>
        <w:t xml:space="preserve"> привычные однотипные предметы, не создавая сюжета. В их рисунках на свободную тему нет замысла, фантазии. Даже когда детям дается задание, что надо нарисовать, они не всегда выполняют его в соответствии с инструкцией. Бедность и нечеткость представлений проявляются в несоблюдении форм, пропорций частей предмета, в ограниченном и не всегда верном использовании цвета. Умственно отсталые дети затрудняются объяснить рисунок. В зависимости от степени интеллектуального снижения эти недостатки менее или более выражены.</w:t>
      </w:r>
    </w:p>
    <w:p w:rsidR="001C0B46" w:rsidRPr="00E26EE4" w:rsidRDefault="001C0B46" w:rsidP="001C0B46">
      <w:pPr>
        <w:pStyle w:val="a3"/>
        <w:spacing w:before="0" w:beforeAutospacing="0" w:after="0" w:afterAutospacing="0"/>
        <w:ind w:left="-1276"/>
        <w:rPr>
          <w:color w:val="494949"/>
          <w:sz w:val="28"/>
          <w:szCs w:val="28"/>
        </w:rPr>
      </w:pPr>
      <w:r w:rsidRPr="00E26EE4">
        <w:rPr>
          <w:color w:val="494949"/>
          <w:sz w:val="28"/>
          <w:szCs w:val="28"/>
        </w:rPr>
        <w:t xml:space="preserve">    Своеобразны рисунки детей с психическими заболеваниями. Им присущи нелогичность, нелепость изображения, неадекватное, беспорядочное использование цвета, несообразность пропорций, сексуальная выраженность и др. Так, для больных шизофренией характерны незавершенность, отсутствие основных частей, </w:t>
      </w:r>
      <w:r w:rsidRPr="00E26EE4">
        <w:rPr>
          <w:color w:val="494949"/>
          <w:sz w:val="28"/>
          <w:szCs w:val="28"/>
        </w:rPr>
        <w:lastRenderedPageBreak/>
        <w:t>геометризация, вычурность, нагромождения и наслоения, несогласованность замысла рисунка с размерами листа, боязнь рисовать далеко от края, уплощение рисунка.</w:t>
      </w:r>
    </w:p>
    <w:p w:rsidR="00912B86" w:rsidRDefault="00912B86"/>
    <w:sectPr w:rsidR="00912B86" w:rsidSect="009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456"/>
    <w:rsid w:val="000A2456"/>
    <w:rsid w:val="001C0B46"/>
    <w:rsid w:val="005B0007"/>
    <w:rsid w:val="00912B86"/>
    <w:rsid w:val="00A7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6"/>
  </w:style>
  <w:style w:type="paragraph" w:styleId="1">
    <w:name w:val="heading 1"/>
    <w:basedOn w:val="a"/>
    <w:link w:val="10"/>
    <w:uiPriority w:val="9"/>
    <w:qFormat/>
    <w:rsid w:val="000A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A2456"/>
  </w:style>
  <w:style w:type="paragraph" w:styleId="a3">
    <w:name w:val="Normal (Web)"/>
    <w:basedOn w:val="a"/>
    <w:uiPriority w:val="99"/>
    <w:unhideWhenUsed/>
    <w:rsid w:val="000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45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0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3195</Words>
  <Characters>18214</Characters>
  <Application>Microsoft Office Word</Application>
  <DocSecurity>0</DocSecurity>
  <Lines>151</Lines>
  <Paragraphs>42</Paragraphs>
  <ScaleCrop>false</ScaleCrop>
  <Company/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2014-02-01T14:26:00Z</dcterms:created>
  <dcterms:modified xsi:type="dcterms:W3CDTF">2014-02-01T14:26:00Z</dcterms:modified>
</cp:coreProperties>
</file>